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9.0 -->
  <w:body>
    <w:p>
      <w:pPr>
        <w:spacing w:before="0" w:after="0" w:line="240" w:lineRule="auto"/>
        <w:jc w:val="center"/>
      </w:pPr>
      <w:r>
        <w:rPr>
          <w:rFonts w:ascii="Times New Roman" w:eastAsia="Times New Roman" w:hAnsi="Times New Roman" w:cs="Times New Roman"/>
        </w:rPr>
        <w:t>T.C.</w:t>
      </w:r>
    </w:p>
    <w:p>
      <w:pPr>
        <w:spacing w:before="0" w:after="0" w:line="240" w:lineRule="auto"/>
        <w:jc w:val="center"/>
      </w:pPr>
      <w:r>
        <w:rPr>
          <w:rFonts w:ascii="Times New Roman" w:eastAsia="Times New Roman" w:hAnsi="Times New Roman" w:cs="Times New Roman"/>
        </w:rPr>
        <w:t>KIZILKAYA BELEDİYE BAŞKANLIĞI</w:t>
      </w:r>
    </w:p>
    <w:p>
      <w:pPr>
        <w:spacing w:before="0" w:after="0" w:line="240" w:lineRule="auto"/>
        <w:jc w:val="center"/>
      </w:pPr>
      <w:r>
        <w:rPr>
          <w:rFonts w:ascii="Times New Roman" w:eastAsia="Times New Roman" w:hAnsi="Times New Roman" w:cs="Times New Roman"/>
        </w:rPr>
        <w:t>TAŞINMAZ KİRALAMA İLANI</w:t>
      </w:r>
    </w:p>
    <w:p>
      <w:pPr>
        <w:spacing w:before="0" w:after="0" w:line="240" w:lineRule="auto"/>
        <w:rPr>
          <w:rFonts w:ascii="Times New Roman" w:eastAsia="Times New Roman" w:hAnsi="Times New Roman" w:cs="Times New Roman"/>
          <w:sz w:val="22"/>
          <w:szCs w:val="22"/>
        </w:rPr>
      </w:pPr>
    </w:p>
    <w:p>
      <w:pPr>
        <w:spacing w:before="0" w:after="0" w:line="240" w:lineRule="auto"/>
        <w:jc w:val="both"/>
        <w:rPr>
          <w:sz w:val="24"/>
          <w:szCs w:val="24"/>
        </w:rPr>
      </w:pPr>
      <w:r>
        <w:rPr>
          <w:rFonts w:ascii="Times New Roman" w:eastAsia="Times New Roman" w:hAnsi="Times New Roman" w:cs="Times New Roman"/>
        </w:rPr>
        <w:t xml:space="preserve">Mülkiyeti Kızılkaya Belediye Başkanlığına ait </w:t>
      </w:r>
      <w:r>
        <w:rPr>
          <w:sz w:val="24"/>
          <w:szCs w:val="24"/>
        </w:rPr>
        <w:t xml:space="preserve">Kızılcağaç Köyü 487 ada 2 parsel, Kızılkaya Beldesi Yeni Mahalle Türel Caddesi No:77, 77/1 ve 77/2 </w:t>
      </w:r>
      <w:r>
        <w:rPr>
          <w:rFonts w:ascii="Times New Roman" w:eastAsia="Times New Roman" w:hAnsi="Times New Roman" w:cs="Times New Roman"/>
        </w:rPr>
        <w:t>Kızılkaya Beldesi Bucak BURDUR adresinde bulunan taşınmazlar belediye meclisimizin 01/11/2024 tarihli ve 44 numaralı kararı gereğince 3 (ÜÇ) yıl süreyle kiraya verilecektir. İhale 2886 Sayılı Devlet İhale Kanunun 45. Maddesi gereğince açık artırma usulü ile yapılacaktır.</w:t>
      </w:r>
    </w:p>
    <w:p>
      <w:pPr>
        <w:spacing w:before="0" w:after="0" w:line="240" w:lineRule="auto"/>
        <w:rPr>
          <w:rFonts w:ascii="Times New Roman" w:eastAsia="Times New Roman" w:hAnsi="Times New Roman" w:cs="Times New Roman"/>
          <w:sz w:val="22"/>
          <w:szCs w:val="22"/>
        </w:rPr>
      </w:pPr>
    </w:p>
    <w:p>
      <w:pPr>
        <w:numPr>
          <w:ilvl w:val="0"/>
          <w:numId w:val="1"/>
        </w:numPr>
        <w:spacing w:before="0" w:line="240" w:lineRule="auto"/>
        <w:ind w:left="720" w:right="0" w:hanging="360"/>
        <w:jc w:val="left"/>
        <w:rPr>
          <w:rFonts w:ascii="Times New Roman" w:eastAsia="Times New Roman" w:hAnsi="Times New Roman" w:cs="Times New Roman"/>
        </w:rPr>
      </w:pPr>
      <w:r>
        <w:rPr>
          <w:rFonts w:ascii="Times New Roman" w:eastAsia="Times New Roman" w:hAnsi="Times New Roman" w:cs="Times New Roman"/>
        </w:rPr>
        <w:t xml:space="preserve">İhale 22/11/2024 günü saat:11.00 da Kızılkaya Beldesi Avdan Mahallesi İstiklal Caddesi No:83 Kızılkaya Belediye Başkanlığı Encümen Toplantı Salonunda Encümen’ in huzurunda yapılacaktır. </w:t>
      </w:r>
    </w:p>
    <w:p>
      <w:pPr>
        <w:numPr>
          <w:ilvl w:val="0"/>
          <w:numId w:val="1"/>
        </w:numPr>
        <w:spacing w:line="240" w:lineRule="auto"/>
        <w:ind w:left="720" w:right="0" w:hanging="360"/>
        <w:jc w:val="left"/>
        <w:rPr>
          <w:rFonts w:ascii="Times New Roman" w:eastAsia="Times New Roman" w:hAnsi="Times New Roman" w:cs="Times New Roman"/>
        </w:rPr>
      </w:pPr>
      <w:r>
        <w:rPr>
          <w:rFonts w:ascii="Times New Roman" w:eastAsia="Times New Roman" w:hAnsi="Times New Roman" w:cs="Times New Roman"/>
        </w:rPr>
        <w:t>İhaleye konu olan taşınmazların ihalesi için teklifler aylık kira bedeli üzerinden verilecek olup, teminatlar 3 (üç) yıllık muhammen bedel üzerinden verilecektir.</w:t>
      </w:r>
    </w:p>
    <w:p>
      <w:pPr>
        <w:numPr>
          <w:ilvl w:val="0"/>
          <w:numId w:val="1"/>
        </w:numPr>
        <w:spacing w:line="240" w:lineRule="auto"/>
        <w:ind w:left="720" w:right="0" w:hanging="360"/>
        <w:jc w:val="both"/>
        <w:rPr>
          <w:rFonts w:ascii="Times New Roman" w:eastAsia="Times New Roman" w:hAnsi="Times New Roman" w:cs="Times New Roman"/>
        </w:rPr>
      </w:pPr>
      <w:r>
        <w:rPr>
          <w:rFonts w:ascii="Times New Roman" w:eastAsia="Times New Roman" w:hAnsi="Times New Roman" w:cs="Times New Roman"/>
        </w:rPr>
        <w:t xml:space="preserve">İhale suretiyle kiralanması yapılacak taşınmazların kira şartnamesi, </w:t>
      </w:r>
      <w:r>
        <w:rPr>
          <w:rFonts w:ascii="Times New Roman" w:eastAsia="Times New Roman" w:hAnsi="Times New Roman" w:cs="Times New Roman"/>
          <w:b/>
          <w:bCs/>
        </w:rPr>
        <w:t>en geç 22.11.2024 tarih ve saat 11.00’ya kadar</w:t>
      </w:r>
      <w:r>
        <w:rPr>
          <w:rFonts w:ascii="Times New Roman" w:eastAsia="Times New Roman" w:hAnsi="Times New Roman" w:cs="Times New Roman"/>
        </w:rPr>
        <w:t xml:space="preserve"> Kızılkaya Beldesi Avdan Mahallesi İstiklal Caddesi No:83 Mali Hizmetler Müdürlüğünde görülebilir veya 500,00.-TL. (K.D.V. Dahil) karşılığı şartname ve ekleri temin edilebilir.</w:t>
      </w:r>
    </w:p>
    <w:p>
      <w:pPr>
        <w:numPr>
          <w:ilvl w:val="0"/>
          <w:numId w:val="1"/>
        </w:numPr>
        <w:spacing w:line="240" w:lineRule="auto"/>
        <w:ind w:left="720" w:right="0" w:hanging="360"/>
        <w:jc w:val="both"/>
        <w:rPr>
          <w:rFonts w:ascii="Times New Roman" w:eastAsia="Times New Roman" w:hAnsi="Times New Roman" w:cs="Times New Roman"/>
        </w:rPr>
      </w:pPr>
      <w:r>
        <w:rPr>
          <w:rFonts w:ascii="Times New Roman" w:eastAsia="Times New Roman" w:hAnsi="Times New Roman" w:cs="Times New Roman"/>
        </w:rPr>
        <w:t>İstekliler, Şartnamede belirtilen yazılı ‘‘</w:t>
      </w:r>
      <w:r>
        <w:rPr>
          <w:rFonts w:ascii="Times New Roman" w:eastAsia="Times New Roman" w:hAnsi="Times New Roman" w:cs="Times New Roman"/>
          <w:b/>
          <w:bCs/>
          <w:u w:val="single"/>
        </w:rPr>
        <w:t>İhaleye girebilmek için isteklilerde aranan şartları</w:t>
      </w:r>
      <w:r>
        <w:rPr>
          <w:rFonts w:ascii="Times New Roman" w:eastAsia="Times New Roman" w:hAnsi="Times New Roman" w:cs="Times New Roman"/>
        </w:rPr>
        <w:t xml:space="preserve">’’sağlamak zorundadır. Şartnameye uygun olmayan veya içinde şartname hükümleri dışında şartlar ihtiva eden teklifler geçersiz sayılacaktır. </w:t>
      </w:r>
    </w:p>
    <w:p>
      <w:pPr>
        <w:numPr>
          <w:ilvl w:val="0"/>
          <w:numId w:val="1"/>
        </w:numPr>
        <w:spacing w:after="0" w:line="240" w:lineRule="auto"/>
        <w:ind w:left="720" w:right="0" w:hanging="360"/>
        <w:jc w:val="both"/>
        <w:rPr>
          <w:rFonts w:ascii="Times New Roman" w:eastAsia="Times New Roman" w:hAnsi="Times New Roman" w:cs="Times New Roman"/>
        </w:rPr>
      </w:pPr>
      <w:r>
        <w:rPr>
          <w:rFonts w:ascii="Times New Roman" w:eastAsia="Times New Roman" w:hAnsi="Times New Roman" w:cs="Times New Roman"/>
        </w:rPr>
        <w:t>Buna göre isteklilerde aranacak bilgi ve belgeler;</w:t>
      </w:r>
    </w:p>
    <w:p>
      <w:pPr>
        <w:spacing w:before="0" w:after="200"/>
        <w:jc w:val="both"/>
      </w:pPr>
      <w:r>
        <w:rPr>
          <w:rFonts w:ascii="Times New Roman" w:eastAsia="Times New Roman" w:hAnsi="Times New Roman" w:cs="Times New Roman"/>
          <w:b/>
          <w:bCs/>
          <w:u w:val="single"/>
        </w:rPr>
        <w:t>5.1. Gerçek kişi olması halinde temin edilecek belgeler:</w:t>
      </w:r>
    </w:p>
    <w:p>
      <w:pPr>
        <w:spacing w:before="0" w:after="0" w:line="240" w:lineRule="auto"/>
      </w:pPr>
      <w:r>
        <w:rPr>
          <w:rFonts w:ascii="Times New Roman" w:eastAsia="Times New Roman" w:hAnsi="Times New Roman" w:cs="Times New Roman"/>
          <w:b/>
          <w:bCs/>
        </w:rPr>
        <w:t xml:space="preserve">1- </w:t>
      </w:r>
      <w:r>
        <w:rPr>
          <w:rFonts w:ascii="Times New Roman" w:eastAsia="Times New Roman" w:hAnsi="Times New Roman" w:cs="Times New Roman"/>
        </w:rPr>
        <w:t>T.C. Kimlik Numarasını içerir nüfus kayıt örneği belgesi veya kimlik fotokopisi, onaylı ikametgah adresi, adli sicil kaydı belgesi (e- devletten alınan belgelerde geçerli olacaktır.)</w:t>
      </w:r>
    </w:p>
    <w:p>
      <w:pPr>
        <w:spacing w:before="0" w:after="0" w:line="240" w:lineRule="auto"/>
      </w:pPr>
      <w:r>
        <w:rPr>
          <w:rFonts w:ascii="Times New Roman" w:eastAsia="Times New Roman" w:hAnsi="Times New Roman" w:cs="Times New Roman"/>
          <w:b/>
          <w:bCs/>
        </w:rPr>
        <w:t xml:space="preserve">2- </w:t>
      </w:r>
      <w:r>
        <w:rPr>
          <w:rFonts w:ascii="Times New Roman" w:eastAsia="Times New Roman" w:hAnsi="Times New Roman" w:cs="Times New Roman"/>
        </w:rPr>
        <w:t>Türkiye’de tebligat için adres beyanı (beyanda telefon ve varsa faks ile elektronik posta adresinin belirtilmesi gerekmektedir.)</w:t>
      </w:r>
    </w:p>
    <w:p>
      <w:pPr>
        <w:spacing w:before="0" w:after="0" w:line="240" w:lineRule="auto"/>
      </w:pPr>
      <w:r>
        <w:rPr>
          <w:rFonts w:ascii="Times New Roman" w:eastAsia="Times New Roman" w:hAnsi="Times New Roman" w:cs="Times New Roman"/>
          <w:b/>
          <w:bCs/>
        </w:rPr>
        <w:t>3-</w:t>
      </w:r>
      <w:r>
        <w:rPr>
          <w:rFonts w:ascii="Times New Roman" w:eastAsia="Times New Roman" w:hAnsi="Times New Roman" w:cs="Times New Roman"/>
        </w:rPr>
        <w:t xml:space="preserve"> İhaleye katılan gerçek kişinin noter tasdikli imza beyannamesi.</w:t>
      </w:r>
      <w:r>
        <w:rPr>
          <w:rFonts w:ascii="Times New Roman" w:eastAsia="Times New Roman" w:hAnsi="Times New Roman" w:cs="Times New Roman"/>
          <w:b/>
          <w:bCs/>
        </w:rPr>
        <w:t xml:space="preserve"> </w:t>
      </w:r>
    </w:p>
    <w:p>
      <w:pPr>
        <w:spacing w:before="0" w:after="0" w:line="240" w:lineRule="auto"/>
      </w:pPr>
      <w:r>
        <w:rPr>
          <w:rFonts w:ascii="Times New Roman" w:eastAsia="Times New Roman" w:hAnsi="Times New Roman" w:cs="Times New Roman"/>
          <w:b/>
          <w:bCs/>
        </w:rPr>
        <w:t xml:space="preserve">4- </w:t>
      </w:r>
      <w:r>
        <w:rPr>
          <w:rFonts w:ascii="Times New Roman" w:eastAsia="Times New Roman" w:hAnsi="Times New Roman" w:cs="Times New Roman"/>
        </w:rPr>
        <w:t>Vekaleten ihaleye katılma halinde, vekil adına düzenlenmiş, ihaleye katılmaya ilişkin noter onaylı vekaletname ile vekilin noter tasdikli imza beyannamesi.</w:t>
      </w:r>
    </w:p>
    <w:p>
      <w:pPr>
        <w:spacing w:before="0" w:after="0" w:line="240" w:lineRule="auto"/>
      </w:pPr>
      <w:r>
        <w:rPr>
          <w:rFonts w:ascii="Times New Roman" w:eastAsia="Times New Roman" w:hAnsi="Times New Roman" w:cs="Times New Roman"/>
          <w:b/>
          <w:bCs/>
        </w:rPr>
        <w:t xml:space="preserve">5- </w:t>
      </w:r>
      <w:r>
        <w:rPr>
          <w:rFonts w:ascii="Times New Roman" w:eastAsia="Times New Roman" w:hAnsi="Times New Roman" w:cs="Times New Roman"/>
        </w:rPr>
        <w:t>Kamu ihalelerinden yasaklı olmadığına dair belge.</w:t>
      </w:r>
    </w:p>
    <w:p>
      <w:pPr>
        <w:spacing w:before="0" w:after="0" w:line="240" w:lineRule="auto"/>
      </w:pPr>
      <w:r>
        <w:rPr>
          <w:rFonts w:ascii="Times New Roman" w:eastAsia="Times New Roman" w:hAnsi="Times New Roman" w:cs="Times New Roman"/>
          <w:b/>
          <w:bCs/>
        </w:rPr>
        <w:t xml:space="preserve">6- </w:t>
      </w:r>
      <w:r>
        <w:rPr>
          <w:rFonts w:ascii="Times New Roman" w:eastAsia="Times New Roman" w:hAnsi="Times New Roman" w:cs="Times New Roman"/>
        </w:rPr>
        <w:t>Şartname ve Ekleri,</w:t>
      </w:r>
      <w:r>
        <w:rPr>
          <w:rFonts w:ascii="Times New Roman" w:eastAsia="Times New Roman" w:hAnsi="Times New Roman" w:cs="Times New Roman"/>
          <w:b/>
          <w:bCs/>
        </w:rPr>
        <w:t xml:space="preserve"> </w:t>
      </w:r>
      <w:r>
        <w:rPr>
          <w:rFonts w:ascii="Times New Roman" w:eastAsia="Times New Roman" w:hAnsi="Times New Roman" w:cs="Times New Roman"/>
        </w:rPr>
        <w:t>her sayfası imzalanacak ve ihale dosyasında mevcut olacak.</w:t>
      </w:r>
    </w:p>
    <w:p>
      <w:pPr>
        <w:spacing w:before="0" w:after="0" w:line="240" w:lineRule="auto"/>
      </w:pPr>
      <w:r>
        <w:rPr>
          <w:rFonts w:ascii="Times New Roman" w:eastAsia="Times New Roman" w:hAnsi="Times New Roman" w:cs="Times New Roman"/>
          <w:b/>
          <w:bCs/>
        </w:rPr>
        <w:t xml:space="preserve">7- </w:t>
      </w:r>
      <w:r>
        <w:rPr>
          <w:rFonts w:ascii="Times New Roman" w:eastAsia="Times New Roman" w:hAnsi="Times New Roman" w:cs="Times New Roman"/>
        </w:rPr>
        <w:t>İlanda belirtilen %3 geçici teminat miktarı kadar geçici teminat mektubu veya geçici teminat makbuzunun aslı</w:t>
      </w:r>
      <w:r>
        <w:rPr>
          <w:rFonts w:ascii="Times New Roman" w:eastAsia="Times New Roman" w:hAnsi="Times New Roman" w:cs="Times New Roman"/>
        </w:rPr>
        <w:t xml:space="preserve">  </w:t>
      </w:r>
      <w:r>
        <w:rPr>
          <w:rFonts w:ascii="Times New Roman" w:eastAsia="Times New Roman" w:hAnsi="Times New Roman" w:cs="Times New Roman"/>
        </w:rPr>
        <w:t>(Teminat mektubunda limit içi süresiz şartı aranacak ve banka teyit yazılı olacak)</w:t>
      </w:r>
    </w:p>
    <w:p>
      <w:pPr>
        <w:spacing w:before="0" w:after="0" w:line="240" w:lineRule="auto"/>
      </w:pPr>
      <w:r>
        <w:rPr>
          <w:rFonts w:ascii="Times New Roman" w:eastAsia="Times New Roman" w:hAnsi="Times New Roman" w:cs="Times New Roman"/>
          <w:b/>
          <w:bCs/>
        </w:rPr>
        <w:t>8-</w:t>
      </w:r>
      <w:r>
        <w:rPr>
          <w:rFonts w:ascii="Times New Roman" w:eastAsia="Times New Roman" w:hAnsi="Times New Roman" w:cs="Times New Roman"/>
        </w:rPr>
        <w:t xml:space="preserve"> Şartname Alındı Makbuzu ( Aslı )</w:t>
      </w:r>
    </w:p>
    <w:p>
      <w:pPr>
        <w:spacing w:before="0" w:after="0" w:line="240" w:lineRule="auto"/>
      </w:pPr>
      <w:r>
        <w:rPr>
          <w:rFonts w:ascii="Times New Roman" w:eastAsia="Times New Roman" w:hAnsi="Times New Roman" w:cs="Times New Roman"/>
          <w:b/>
          <w:bCs/>
        </w:rPr>
        <w:t xml:space="preserve">9- </w:t>
      </w:r>
      <w:r>
        <w:rPr>
          <w:rFonts w:ascii="Times New Roman" w:eastAsia="Times New Roman" w:hAnsi="Times New Roman" w:cs="Times New Roman"/>
        </w:rPr>
        <w:t>Belediyemize borcu olmadığına dair Mali Hizmetler Müdürlüğünden aldığı borcu yoktur yazısı.</w:t>
      </w:r>
    </w:p>
    <w:p>
      <w:pPr>
        <w:spacing w:before="0" w:after="0" w:line="240" w:lineRule="auto"/>
      </w:pPr>
      <w:r>
        <w:rPr>
          <w:rFonts w:ascii="Times New Roman" w:eastAsia="Times New Roman" w:hAnsi="Times New Roman" w:cs="Times New Roman"/>
          <w:b/>
          <w:bCs/>
          <w:u w:val="single"/>
        </w:rPr>
        <w:t>5.2. Tüzel kişi olması halinde temin edilecek belgeler:</w:t>
      </w:r>
    </w:p>
    <w:p>
      <w:pPr>
        <w:spacing w:before="0" w:after="0" w:line="240" w:lineRule="auto"/>
      </w:pPr>
      <w:r>
        <w:rPr>
          <w:rFonts w:ascii="Times New Roman" w:eastAsia="Times New Roman" w:hAnsi="Times New Roman" w:cs="Times New Roman"/>
          <w:b/>
          <w:bCs/>
        </w:rPr>
        <w:t xml:space="preserve">1- </w:t>
      </w:r>
      <w:r>
        <w:rPr>
          <w:rFonts w:ascii="Times New Roman" w:eastAsia="Times New Roman" w:hAnsi="Times New Roman" w:cs="Times New Roman"/>
        </w:rPr>
        <w:t>Tüzel kişiliğin noter tasdikli imza beyannamesi veya imza sirküleri, kimlik fotokopileri</w:t>
      </w:r>
    </w:p>
    <w:p>
      <w:pPr>
        <w:spacing w:before="0" w:after="0" w:line="240" w:lineRule="auto"/>
      </w:pPr>
      <w:r>
        <w:rPr>
          <w:rFonts w:ascii="Times New Roman" w:eastAsia="Times New Roman" w:hAnsi="Times New Roman" w:cs="Times New Roman"/>
          <w:b/>
          <w:bCs/>
        </w:rPr>
        <w:t>2-</w:t>
      </w:r>
      <w:r>
        <w:rPr>
          <w:rFonts w:ascii="Times New Roman" w:eastAsia="Times New Roman" w:hAnsi="Times New Roman" w:cs="Times New Roman"/>
        </w:rPr>
        <w:t>Türkiye’de tebligat için adres beyanı (beyanda telefon, faks ve varsa elektronik posta adresinin belirtilmesi gerekmektedir.)</w:t>
      </w:r>
    </w:p>
    <w:p>
      <w:pPr>
        <w:spacing w:before="0" w:after="0" w:line="240" w:lineRule="auto"/>
      </w:pPr>
      <w:r>
        <w:rPr>
          <w:rFonts w:ascii="Times New Roman" w:eastAsia="Times New Roman" w:hAnsi="Times New Roman" w:cs="Times New Roman"/>
          <w:b/>
          <w:bCs/>
        </w:rPr>
        <w:t xml:space="preserve">3- </w:t>
      </w:r>
      <w:r>
        <w:rPr>
          <w:rFonts w:ascii="Times New Roman" w:eastAsia="Times New Roman" w:hAnsi="Times New Roman" w:cs="Times New Roman"/>
        </w:rPr>
        <w:t>İlgili Makamlardan alınmış faaliyet belgesi.</w:t>
      </w:r>
    </w:p>
    <w:p>
      <w:pPr>
        <w:spacing w:before="0" w:after="0" w:line="240" w:lineRule="auto"/>
      </w:pPr>
      <w:r>
        <w:rPr>
          <w:rFonts w:ascii="Times New Roman" w:eastAsia="Times New Roman" w:hAnsi="Times New Roman" w:cs="Times New Roman"/>
          <w:b/>
          <w:bCs/>
        </w:rPr>
        <w:t xml:space="preserve">4- </w:t>
      </w:r>
      <w:r>
        <w:rPr>
          <w:rFonts w:ascii="Times New Roman" w:eastAsia="Times New Roman" w:hAnsi="Times New Roman" w:cs="Times New Roman"/>
        </w:rPr>
        <w:t>Vekaleten ihaleye katılma halinde, vekil adına düzenlenmiş, ihaleye katılmaya ilişkin noter onaylı vekaletname ile vekilin noter tasdikli imza beyannamesi.</w:t>
      </w:r>
    </w:p>
    <w:p>
      <w:pPr>
        <w:spacing w:before="0" w:after="0" w:line="240" w:lineRule="auto"/>
      </w:pPr>
      <w:r>
        <w:rPr>
          <w:rFonts w:ascii="Times New Roman" w:eastAsia="Times New Roman" w:hAnsi="Times New Roman" w:cs="Times New Roman"/>
          <w:b/>
          <w:bCs/>
        </w:rPr>
        <w:t xml:space="preserve">5- </w:t>
      </w:r>
      <w:r>
        <w:rPr>
          <w:rFonts w:ascii="Times New Roman" w:eastAsia="Times New Roman" w:hAnsi="Times New Roman" w:cs="Times New Roman"/>
        </w:rPr>
        <w:t>Kamu İhalelerinden yasaklı olmadığına dair belge.</w:t>
      </w:r>
    </w:p>
    <w:p>
      <w:pPr>
        <w:spacing w:before="0" w:after="0" w:line="240" w:lineRule="auto"/>
      </w:pPr>
      <w:r>
        <w:rPr>
          <w:rFonts w:ascii="Times New Roman" w:eastAsia="Times New Roman" w:hAnsi="Times New Roman" w:cs="Times New Roman"/>
          <w:b/>
          <w:bCs/>
        </w:rPr>
        <w:t>6-</w:t>
      </w:r>
      <w:r>
        <w:rPr>
          <w:rFonts w:ascii="Times New Roman" w:eastAsia="Times New Roman" w:hAnsi="Times New Roman" w:cs="Times New Roman"/>
        </w:rPr>
        <w:t xml:space="preserve"> Gerçek kişinin ticari işletme sahibi olması halinde, ilk ilan veya ihale tarihinin içerisinde bulunduğu yılda alınmış, Ticaret ve/veya Sanayi Odası veya ilgili Meslek Odasına kayıtlı olduğunu gösterir belge, İmza</w:t>
      </w:r>
    </w:p>
    <w:p>
      <w:pPr>
        <w:spacing w:before="0" w:after="0" w:line="240" w:lineRule="auto"/>
      </w:pPr>
      <w:r>
        <w:rPr>
          <w:rFonts w:ascii="Times New Roman" w:eastAsia="Times New Roman" w:hAnsi="Times New Roman" w:cs="Times New Roman"/>
          <w:b/>
          <w:bCs/>
        </w:rPr>
        <w:t xml:space="preserve">7- </w:t>
      </w:r>
      <w:r>
        <w:rPr>
          <w:rFonts w:ascii="Times New Roman" w:eastAsia="Times New Roman" w:hAnsi="Times New Roman" w:cs="Times New Roman"/>
        </w:rPr>
        <w:t>İhale ilan tarihinden itibaren alınmış SGK ve Vergi borcu olmadığına dair belge.</w:t>
      </w:r>
    </w:p>
    <w:p>
      <w:pPr>
        <w:spacing w:before="0" w:after="0" w:line="259" w:lineRule="auto"/>
      </w:pPr>
      <w:r>
        <w:rPr>
          <w:rFonts w:ascii="Times New Roman" w:eastAsia="Times New Roman" w:hAnsi="Times New Roman" w:cs="Times New Roman"/>
          <w:b/>
          <w:bCs/>
        </w:rPr>
        <w:t xml:space="preserve">8- </w:t>
      </w:r>
      <w:r>
        <w:rPr>
          <w:rFonts w:ascii="Times New Roman" w:eastAsia="Times New Roman" w:hAnsi="Times New Roman" w:cs="Times New Roman"/>
        </w:rPr>
        <w:t>Dernek, Birlik, Vakıflar için ihaleye katılmak üzere yetki belgesi, karar defterinin ve tüzüğünün aslı veya noter tasdikli sureti, yetkilinin noter tasdikli imza beyannamesi ve dernekler için dernek tüzüğünün onaylı sureti.</w:t>
      </w:r>
    </w:p>
    <w:p>
      <w:pPr>
        <w:spacing w:before="0" w:after="0" w:line="259" w:lineRule="auto"/>
      </w:pPr>
      <w:r>
        <w:rPr>
          <w:rFonts w:ascii="Times New Roman" w:eastAsia="Times New Roman" w:hAnsi="Times New Roman" w:cs="Times New Roman"/>
          <w:b/>
          <w:bCs/>
        </w:rPr>
        <w:t>9-</w:t>
      </w:r>
      <w:r>
        <w:rPr>
          <w:rFonts w:ascii="Times New Roman" w:eastAsia="Times New Roman" w:hAnsi="Times New Roman" w:cs="Times New Roman"/>
        </w:rPr>
        <w:t xml:space="preserve"> Şartname ve Ekleri,</w:t>
      </w:r>
      <w:r>
        <w:rPr>
          <w:rFonts w:ascii="Times New Roman" w:eastAsia="Times New Roman" w:hAnsi="Times New Roman" w:cs="Times New Roman"/>
          <w:b/>
          <w:bCs/>
        </w:rPr>
        <w:t xml:space="preserve"> </w:t>
      </w:r>
      <w:r>
        <w:rPr>
          <w:rFonts w:ascii="Times New Roman" w:eastAsia="Times New Roman" w:hAnsi="Times New Roman" w:cs="Times New Roman"/>
        </w:rPr>
        <w:t>her sayfası imzalanacak ve ihale dosyasın da mevcut olacak.</w:t>
      </w:r>
    </w:p>
    <w:p>
      <w:pPr>
        <w:spacing w:before="0" w:after="0" w:line="259" w:lineRule="auto"/>
      </w:pPr>
      <w:r>
        <w:rPr>
          <w:rFonts w:ascii="Times New Roman" w:eastAsia="Times New Roman" w:hAnsi="Times New Roman" w:cs="Times New Roman"/>
          <w:b/>
          <w:bCs/>
        </w:rPr>
        <w:t>10-</w:t>
      </w:r>
      <w:r>
        <w:rPr>
          <w:rFonts w:ascii="Times New Roman" w:eastAsia="Times New Roman" w:hAnsi="Times New Roman" w:cs="Times New Roman"/>
        </w:rPr>
        <w:t xml:space="preserve"> İlanda belirtilen %3 geçici teminat miktarı kadar geçici teminat mektubu veya geçici teminat makbuzunun aslı</w:t>
      </w:r>
      <w:r>
        <w:rPr>
          <w:rFonts w:ascii="Times New Roman" w:eastAsia="Times New Roman" w:hAnsi="Times New Roman" w:cs="Times New Roman"/>
        </w:rPr>
        <w:t xml:space="preserve">  </w:t>
      </w:r>
      <w:r>
        <w:rPr>
          <w:rFonts w:ascii="Times New Roman" w:eastAsia="Times New Roman" w:hAnsi="Times New Roman" w:cs="Times New Roman"/>
        </w:rPr>
        <w:t>(Teminat mektubunda limit içi süresiz şartı aranacak ve banka teyit yazılı olacak)</w:t>
      </w:r>
    </w:p>
    <w:p>
      <w:pPr>
        <w:spacing w:before="0" w:after="0" w:line="259" w:lineRule="auto"/>
      </w:pPr>
      <w:r>
        <w:rPr>
          <w:rFonts w:ascii="Times New Roman" w:eastAsia="Times New Roman" w:hAnsi="Times New Roman" w:cs="Times New Roman"/>
          <w:b/>
          <w:bCs/>
        </w:rPr>
        <w:t xml:space="preserve">11- </w:t>
      </w:r>
      <w:r>
        <w:rPr>
          <w:rFonts w:ascii="Times New Roman" w:eastAsia="Times New Roman" w:hAnsi="Times New Roman" w:cs="Times New Roman"/>
        </w:rPr>
        <w:t>Şartname Alındı Makbuzu( Aslı )</w:t>
      </w:r>
    </w:p>
    <w:p>
      <w:pPr>
        <w:spacing w:before="0" w:after="0" w:line="259" w:lineRule="auto"/>
      </w:pPr>
      <w:r>
        <w:rPr>
          <w:rFonts w:ascii="Times New Roman" w:eastAsia="Times New Roman" w:hAnsi="Times New Roman" w:cs="Times New Roman"/>
          <w:b/>
          <w:bCs/>
        </w:rPr>
        <w:t>12</w:t>
      </w:r>
      <w:r>
        <w:rPr>
          <w:rFonts w:ascii="Times New Roman" w:eastAsia="Times New Roman" w:hAnsi="Times New Roman" w:cs="Times New Roman"/>
        </w:rPr>
        <w:t>- Tüzel kişi olması halinde, mevzuatı gereği tüzel kişiliğin siciline kayıtlı bulunduğu Ticaret ve/veya Sanayi Odasından ilk ilan veya ihale tarihinin içerisinde bulunduğu yılda alınmış, tüzel kişiliğin sicile kayıtlı olduğuna dair belge.</w:t>
      </w:r>
    </w:p>
    <w:p>
      <w:pPr>
        <w:spacing w:before="0" w:after="0" w:line="259" w:lineRule="auto"/>
      </w:pPr>
      <w:r>
        <w:rPr>
          <w:rFonts w:ascii="Times New Roman" w:eastAsia="Times New Roman" w:hAnsi="Times New Roman" w:cs="Times New Roman"/>
          <w:b/>
          <w:bCs/>
        </w:rPr>
        <w:t>13</w:t>
      </w:r>
      <w:r>
        <w:rPr>
          <w:rFonts w:ascii="Times New Roman" w:eastAsia="Times New Roman" w:hAnsi="Times New Roman" w:cs="Times New Roman"/>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pPr>
        <w:spacing w:before="0" w:after="0" w:line="259" w:lineRule="auto"/>
      </w:pPr>
      <w:r>
        <w:rPr>
          <w:rFonts w:ascii="Times New Roman" w:eastAsia="Times New Roman" w:hAnsi="Times New Roman" w:cs="Times New Roman"/>
          <w:b/>
          <w:bCs/>
        </w:rPr>
        <w:t xml:space="preserve">14- </w:t>
      </w:r>
      <w:r>
        <w:rPr>
          <w:rFonts w:ascii="Times New Roman" w:eastAsia="Times New Roman" w:hAnsi="Times New Roman" w:cs="Times New Roman"/>
        </w:rPr>
        <w:t>Belediyemize borcu olmadığına dair Mali Hizmetler Müdürlüğünden aldığı borcu yoktur yazısı.</w:t>
      </w:r>
    </w:p>
    <w:p>
      <w:pPr>
        <w:spacing w:before="0" w:after="0" w:line="259" w:lineRule="auto"/>
      </w:pPr>
      <w:r>
        <w:rPr>
          <w:rFonts w:ascii="Times New Roman" w:eastAsia="Times New Roman" w:hAnsi="Times New Roman" w:cs="Times New Roman"/>
          <w:b/>
          <w:bCs/>
          <w:u w:val="single"/>
        </w:rPr>
        <w:t>5.3. Ortak Girişim Olması halinde;</w:t>
      </w:r>
    </w:p>
    <w:p>
      <w:pPr>
        <w:spacing w:before="0" w:after="0" w:line="259" w:lineRule="auto"/>
      </w:pPr>
      <w:r>
        <w:rPr>
          <w:rFonts w:ascii="Times New Roman" w:eastAsia="Times New Roman" w:hAnsi="Times New Roman" w:cs="Times New Roman"/>
          <w:b/>
          <w:bCs/>
        </w:rPr>
        <w:t xml:space="preserve">1- </w:t>
      </w:r>
      <w:r>
        <w:rPr>
          <w:rFonts w:ascii="Times New Roman" w:eastAsia="Times New Roman" w:hAnsi="Times New Roman" w:cs="Times New Roman"/>
        </w:rPr>
        <w:t>İsteklinin ortak girişim olması halinde, ortak girişimi oluşturan gerçek veya tüzel kişilerin her biri tarafından ilgilisine göre 5.1. ve 5.2. bendindeki belgeler ile 5.3. bendinde belirtilen belgeler.</w:t>
      </w:r>
    </w:p>
    <w:p>
      <w:pPr>
        <w:spacing w:before="0" w:after="0" w:line="259" w:lineRule="auto"/>
      </w:pPr>
      <w:r>
        <w:rPr>
          <w:rFonts w:ascii="Times New Roman" w:eastAsia="Times New Roman" w:hAnsi="Times New Roman" w:cs="Times New Roman"/>
          <w:b/>
          <w:bCs/>
        </w:rPr>
        <w:t xml:space="preserve">2- </w:t>
      </w:r>
      <w:r>
        <w:rPr>
          <w:rFonts w:ascii="Times New Roman" w:eastAsia="Times New Roman" w:hAnsi="Times New Roman" w:cs="Times New Roman"/>
        </w:rPr>
        <w:t>Ortaklarca imzalanan noter tasdikli Ortak Girişim Beyannamesi.</w:t>
      </w:r>
    </w:p>
    <w:p>
      <w:pPr>
        <w:spacing w:before="0" w:after="0" w:line="259" w:lineRule="auto"/>
      </w:pPr>
      <w:r>
        <w:rPr>
          <w:rFonts w:ascii="Times New Roman" w:eastAsia="Times New Roman" w:hAnsi="Times New Roman" w:cs="Times New Roman"/>
          <w:b/>
          <w:bCs/>
        </w:rPr>
        <w:t xml:space="preserve">3- </w:t>
      </w:r>
      <w:r>
        <w:rPr>
          <w:rFonts w:ascii="Times New Roman" w:eastAsia="Times New Roman" w:hAnsi="Times New Roman" w:cs="Times New Roman"/>
        </w:rPr>
        <w:t>Katılımcının ortaklarına ait hisse miktarlarını, nominal değerini ve oranını gösteren bir tablo ekinde sunulan noter tasdikli pay defteri sureti.</w:t>
      </w:r>
    </w:p>
    <w:p>
      <w:pPr>
        <w:spacing w:before="0" w:after="0" w:line="259" w:lineRule="auto"/>
      </w:pPr>
      <w:r>
        <w:rPr>
          <w:rFonts w:ascii="Times New Roman" w:eastAsia="Times New Roman" w:hAnsi="Times New Roman" w:cs="Times New Roman"/>
          <w:b/>
          <w:bCs/>
        </w:rPr>
        <w:t xml:space="preserve">4- </w:t>
      </w:r>
      <w:r>
        <w:rPr>
          <w:rFonts w:ascii="Times New Roman" w:eastAsia="Times New Roman" w:hAnsi="Times New Roman" w:cs="Times New Roman"/>
        </w:rPr>
        <w:t>Kamu İhalelerinden yasaklı olmadığına dair belge</w:t>
      </w:r>
    </w:p>
    <w:p>
      <w:pPr>
        <w:spacing w:before="0" w:after="0" w:line="259" w:lineRule="auto"/>
        <w:rPr>
          <w:rFonts w:ascii="Times New Roman" w:eastAsia="Times New Roman" w:hAnsi="Times New Roman" w:cs="Times New Roman"/>
          <w:sz w:val="22"/>
          <w:szCs w:val="22"/>
        </w:rPr>
      </w:pPr>
    </w:p>
    <w:p>
      <w:pPr>
        <w:numPr>
          <w:ilvl w:val="0"/>
          <w:numId w:val="2"/>
        </w:numPr>
        <w:spacing w:before="0" w:line="259" w:lineRule="auto"/>
        <w:ind w:left="720" w:right="0" w:hanging="360"/>
        <w:jc w:val="left"/>
        <w:rPr>
          <w:rFonts w:ascii="Times New Roman" w:eastAsia="Times New Roman" w:hAnsi="Times New Roman" w:cs="Times New Roman"/>
        </w:rPr>
      </w:pPr>
      <w:r>
        <w:rPr>
          <w:rFonts w:ascii="Times New Roman" w:eastAsia="Times New Roman" w:hAnsi="Times New Roman" w:cs="Times New Roman"/>
        </w:rPr>
        <w:t xml:space="preserve">İhale Komisyonu (ENCÜMEN) gerekçesini karar içeriğinde belirtmek koşulu ile ihaleyi yapıp </w:t>
      </w:r>
    </w:p>
    <w:p>
      <w:pPr>
        <w:numPr>
          <w:ilvl w:val="0"/>
          <w:numId w:val="2"/>
        </w:numPr>
        <w:spacing w:line="259" w:lineRule="auto"/>
        <w:ind w:left="720" w:right="0" w:hanging="360"/>
        <w:jc w:val="left"/>
        <w:rPr>
          <w:rFonts w:ascii="Times New Roman" w:eastAsia="Times New Roman" w:hAnsi="Times New Roman" w:cs="Times New Roman"/>
        </w:rPr>
      </w:pPr>
      <w:r>
        <w:rPr>
          <w:rFonts w:ascii="Times New Roman" w:eastAsia="Times New Roman" w:hAnsi="Times New Roman" w:cs="Times New Roman"/>
        </w:rPr>
        <w:t>görülmemesi veya şartname ve sözleşme hükümlerine aykırı teklif verilmesi halinde ikinci ihale tarihi 2886 sayılı Devlet İhale Kanun hükümlerine göre ENCÜMEN’ce yeniden belirlenecek yer ve saatte aynı şartlarda yapılacaktır. ENCÜMEN’ce uygun görülecek karar bağlanan ihale kararı ise; İta Amiri’nin ONAY’ını takiben geçerlilik kazanacağı gibi, İta Amiri’nin ihaleyi fesih etmesi halinde, iştirakçi idareye karşı herhangi bir hak iddiasında bulunamaz.</w:t>
      </w:r>
    </w:p>
    <w:p>
      <w:pPr>
        <w:numPr>
          <w:ilvl w:val="0"/>
          <w:numId w:val="2"/>
        </w:numPr>
        <w:spacing w:after="160" w:line="259" w:lineRule="auto"/>
        <w:ind w:left="720" w:right="0" w:hanging="360"/>
        <w:jc w:val="left"/>
        <w:rPr>
          <w:rFonts w:ascii="Times New Roman" w:eastAsia="Times New Roman" w:hAnsi="Times New Roman" w:cs="Times New Roman"/>
        </w:rPr>
      </w:pPr>
      <w:r>
        <w:rPr>
          <w:rFonts w:ascii="Times New Roman" w:eastAsia="Times New Roman" w:hAnsi="Times New Roman" w:cs="Times New Roman"/>
        </w:rPr>
        <w:t>İş bu ihale ilanı genel bilgi mahiyetinde olup, kiralamada 2886 Sayılı Devlet İhale Kanunun hükümleri ve ihale şartnamesi hükümleri uygulanacaktır.</w:t>
      </w:r>
    </w:p>
    <w:tbl>
      <w:tblPr>
        <w:tblW w:w="11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535"/>
        <w:gridCol w:w="2388"/>
        <w:gridCol w:w="1170"/>
        <w:gridCol w:w="1402"/>
        <w:gridCol w:w="821"/>
        <w:gridCol w:w="1318"/>
        <w:gridCol w:w="1318"/>
        <w:gridCol w:w="1206"/>
        <w:gridCol w:w="1219"/>
      </w:tblGrid>
      <w:tr>
        <w:tblPrEx>
          <w:tblW w:w="11377" w:type="dxa"/>
          <w:jc w:val="center"/>
        </w:tblPrEx>
        <w:trPr>
          <w:trHeight w:val="1053"/>
          <w:jc w:val="center"/>
        </w:trPr>
        <w:tc>
          <w:tcPr>
            <w:tcW w:w="351" w:type="dxa"/>
            <w:tcBorders>
              <w:bottom w:val="single" w:sz="4" w:space="0" w:color="000000"/>
              <w:right w:val="single" w:sz="4" w:space="0" w:color="000000"/>
            </w:tcBorders>
            <w:tcMar>
              <w:top w:w="0" w:type="dxa"/>
              <w:left w:w="108" w:type="dxa"/>
              <w:bottom w:w="0" w:type="dxa"/>
              <w:right w:w="108" w:type="dxa"/>
            </w:tcMar>
            <w:vAlign w:val="top"/>
            <w:hideMark/>
          </w:tcPr>
          <w:p>
            <w:pPr>
              <w:spacing w:before="0" w:after="160" w:line="259" w:lineRule="auto"/>
            </w:pPr>
            <w:r>
              <w:rPr>
                <w:rFonts w:ascii="Times New Roman" w:eastAsia="Times New Roman" w:hAnsi="Times New Roman" w:cs="Times New Roman"/>
              </w:rPr>
              <w:t>S.</w:t>
            </w:r>
          </w:p>
          <w:p>
            <w:pPr>
              <w:spacing w:before="0" w:after="160" w:line="259" w:lineRule="auto"/>
            </w:pPr>
            <w:r>
              <w:rPr>
                <w:rFonts w:ascii="Times New Roman" w:eastAsia="Times New Roman" w:hAnsi="Times New Roman" w:cs="Times New Roman"/>
              </w:rPr>
              <w:t>NO</w:t>
            </w:r>
          </w:p>
        </w:tc>
        <w:tc>
          <w:tcPr>
            <w:tcW w:w="2932" w:type="dxa"/>
            <w:tcBorders>
              <w:left w:val="single" w:sz="4" w:space="0" w:color="000000"/>
              <w:bottom w:val="single" w:sz="4" w:space="0" w:color="000000"/>
              <w:right w:val="single" w:sz="4" w:space="0" w:color="000000"/>
            </w:tcBorders>
            <w:tcMar>
              <w:top w:w="0" w:type="dxa"/>
              <w:left w:w="108" w:type="dxa"/>
              <w:bottom w:w="0" w:type="dxa"/>
              <w:right w:w="108" w:type="dxa"/>
            </w:tcMar>
            <w:vAlign w:val="top"/>
            <w:hideMark/>
          </w:tcPr>
          <w:p>
            <w:pPr>
              <w:spacing w:before="0" w:after="160" w:line="259" w:lineRule="auto"/>
            </w:pPr>
            <w:r>
              <w:rPr>
                <w:rFonts w:ascii="Times New Roman" w:eastAsia="Times New Roman" w:hAnsi="Times New Roman" w:cs="Times New Roman"/>
              </w:rPr>
              <w:t>ADRESİ</w:t>
            </w:r>
          </w:p>
        </w:tc>
        <w:tc>
          <w:tcPr>
            <w:tcW w:w="1094" w:type="dxa"/>
            <w:tcBorders>
              <w:left w:val="single" w:sz="4" w:space="0" w:color="000000"/>
              <w:bottom w:val="single" w:sz="4" w:space="0" w:color="000000"/>
              <w:right w:val="single" w:sz="4" w:space="0" w:color="000000"/>
            </w:tcBorders>
            <w:tcMar>
              <w:top w:w="0" w:type="dxa"/>
              <w:left w:w="108" w:type="dxa"/>
              <w:bottom w:w="0" w:type="dxa"/>
              <w:right w:w="108" w:type="dxa"/>
            </w:tcMar>
            <w:vAlign w:val="top"/>
            <w:hideMark/>
          </w:tcPr>
          <w:p>
            <w:pPr>
              <w:spacing w:before="0" w:after="160" w:line="259" w:lineRule="auto"/>
            </w:pPr>
            <w:r>
              <w:rPr>
                <w:rFonts w:ascii="Times New Roman" w:eastAsia="Times New Roman" w:hAnsi="Times New Roman" w:cs="Times New Roman"/>
              </w:rPr>
              <w:t>NEVİ</w:t>
            </w:r>
          </w:p>
        </w:tc>
        <w:tc>
          <w:tcPr>
            <w:tcW w:w="1351" w:type="dxa"/>
            <w:tcBorders>
              <w:left w:val="single" w:sz="4" w:space="0" w:color="000000"/>
              <w:bottom w:val="single" w:sz="4" w:space="0" w:color="000000"/>
              <w:right w:val="single" w:sz="4" w:space="0" w:color="000000"/>
            </w:tcBorders>
            <w:tcMar>
              <w:top w:w="0" w:type="dxa"/>
              <w:left w:w="108" w:type="dxa"/>
              <w:bottom w:w="0" w:type="dxa"/>
              <w:right w:w="108" w:type="dxa"/>
            </w:tcMar>
            <w:vAlign w:val="top"/>
            <w:hideMark/>
          </w:tcPr>
          <w:p>
            <w:pPr>
              <w:spacing w:before="0" w:after="160" w:line="259" w:lineRule="auto"/>
            </w:pPr>
            <w:r>
              <w:rPr>
                <w:rFonts w:ascii="Times New Roman" w:eastAsia="Times New Roman" w:hAnsi="Times New Roman" w:cs="Times New Roman"/>
              </w:rPr>
              <w:t>KİRALAMA SÜRE</w:t>
            </w:r>
          </w:p>
        </w:tc>
        <w:tc>
          <w:tcPr>
            <w:tcW w:w="727" w:type="dxa"/>
            <w:tcBorders>
              <w:left w:val="single" w:sz="4" w:space="0" w:color="000000"/>
              <w:bottom w:val="single" w:sz="4" w:space="0" w:color="000000"/>
              <w:right w:val="single" w:sz="4" w:space="0" w:color="000000"/>
            </w:tcBorders>
            <w:tcMar>
              <w:top w:w="0" w:type="dxa"/>
              <w:left w:w="108" w:type="dxa"/>
              <w:bottom w:w="0" w:type="dxa"/>
              <w:right w:w="108" w:type="dxa"/>
            </w:tcMar>
            <w:vAlign w:val="top"/>
            <w:hideMark/>
          </w:tcPr>
          <w:p>
            <w:pPr>
              <w:spacing w:before="0" w:after="160" w:line="259" w:lineRule="auto"/>
            </w:pPr>
            <w:r>
              <w:rPr>
                <w:rFonts w:ascii="Times New Roman" w:eastAsia="Times New Roman" w:hAnsi="Times New Roman" w:cs="Times New Roman"/>
              </w:rPr>
              <w:t>M²</w:t>
            </w:r>
          </w:p>
        </w:tc>
        <w:tc>
          <w:tcPr>
            <w:tcW w:w="1327" w:type="dxa"/>
            <w:tcBorders>
              <w:left w:val="single" w:sz="4" w:space="0" w:color="000000"/>
              <w:bottom w:val="single" w:sz="4" w:space="0" w:color="000000"/>
              <w:right w:val="single" w:sz="4" w:space="0" w:color="000000"/>
            </w:tcBorders>
            <w:tcMar>
              <w:top w:w="0" w:type="dxa"/>
              <w:left w:w="108" w:type="dxa"/>
              <w:bottom w:w="0" w:type="dxa"/>
              <w:right w:w="108" w:type="dxa"/>
            </w:tcMar>
            <w:vAlign w:val="top"/>
            <w:hideMark/>
          </w:tcPr>
          <w:p>
            <w:pPr>
              <w:spacing w:before="0" w:after="0" w:line="240" w:lineRule="auto"/>
            </w:pPr>
            <w:r>
              <w:t xml:space="preserve">1 AYLIK MUAMMEN KİRA </w:t>
            </w:r>
          </w:p>
          <w:p>
            <w:pPr>
              <w:spacing w:before="0" w:after="0" w:line="240" w:lineRule="auto"/>
            </w:pPr>
            <w:r>
              <w:t>BEDELİ</w:t>
            </w:r>
          </w:p>
        </w:tc>
        <w:tc>
          <w:tcPr>
            <w:tcW w:w="1327" w:type="dxa"/>
            <w:tcBorders>
              <w:left w:val="single" w:sz="4" w:space="0" w:color="000000"/>
              <w:bottom w:val="single" w:sz="4" w:space="0" w:color="000000"/>
              <w:right w:val="single" w:sz="4" w:space="0" w:color="000000"/>
            </w:tcBorders>
            <w:tcMar>
              <w:top w:w="0" w:type="dxa"/>
              <w:left w:w="108" w:type="dxa"/>
              <w:bottom w:w="0" w:type="dxa"/>
              <w:right w:w="108" w:type="dxa"/>
            </w:tcMar>
            <w:vAlign w:val="top"/>
            <w:hideMark/>
          </w:tcPr>
          <w:p>
            <w:pPr>
              <w:spacing w:before="0" w:after="0" w:line="240" w:lineRule="auto"/>
            </w:pPr>
            <w:r>
              <w:t xml:space="preserve">3 YILLIK MUAMMEN KİRA </w:t>
            </w:r>
          </w:p>
          <w:p>
            <w:pPr>
              <w:spacing w:before="0" w:after="0" w:line="240" w:lineRule="auto"/>
            </w:pPr>
            <w:r>
              <w:t>BEDELİ</w:t>
            </w:r>
          </w:p>
        </w:tc>
        <w:tc>
          <w:tcPr>
            <w:tcW w:w="1105" w:type="dxa"/>
            <w:tcBorders>
              <w:left w:val="single" w:sz="4" w:space="0" w:color="000000"/>
              <w:bottom w:val="single" w:sz="4" w:space="0" w:color="000000"/>
              <w:right w:val="single" w:sz="4" w:space="0" w:color="000000"/>
            </w:tcBorders>
            <w:tcMar>
              <w:top w:w="0" w:type="dxa"/>
              <w:left w:w="108" w:type="dxa"/>
              <w:bottom w:w="0" w:type="dxa"/>
              <w:right w:w="108" w:type="dxa"/>
            </w:tcMar>
            <w:vAlign w:val="top"/>
            <w:hideMark/>
          </w:tcPr>
          <w:p>
            <w:pPr>
              <w:spacing w:before="0" w:after="160" w:line="259" w:lineRule="auto"/>
            </w:pPr>
            <w:r>
              <w:rPr>
                <w:rFonts w:ascii="Times New Roman" w:eastAsia="Times New Roman" w:hAnsi="Times New Roman" w:cs="Times New Roman"/>
              </w:rPr>
              <w:t xml:space="preserve">GEÇİCİ TEMİNAT </w:t>
            </w:r>
          </w:p>
          <w:p>
            <w:pPr>
              <w:spacing w:before="0" w:after="160" w:line="259" w:lineRule="auto"/>
            </w:pPr>
            <w:r>
              <w:rPr>
                <w:rFonts w:ascii="Times New Roman" w:eastAsia="Times New Roman" w:hAnsi="Times New Roman" w:cs="Times New Roman"/>
              </w:rPr>
              <w:t>%3</w:t>
            </w:r>
          </w:p>
        </w:tc>
        <w:tc>
          <w:tcPr>
            <w:tcW w:w="1163" w:type="dxa"/>
            <w:tcBorders>
              <w:left w:val="single" w:sz="4" w:space="0" w:color="000000"/>
              <w:bottom w:val="single" w:sz="4" w:space="0" w:color="000000"/>
            </w:tcBorders>
            <w:tcMar>
              <w:top w:w="0" w:type="dxa"/>
              <w:left w:w="108" w:type="dxa"/>
              <w:bottom w:w="0" w:type="dxa"/>
              <w:right w:w="108" w:type="dxa"/>
            </w:tcMar>
            <w:vAlign w:val="top"/>
            <w:hideMark/>
          </w:tcPr>
          <w:p>
            <w:pPr>
              <w:spacing w:before="0" w:after="160" w:line="259" w:lineRule="auto"/>
            </w:pPr>
            <w:r>
              <w:rPr>
                <w:rFonts w:ascii="Times New Roman" w:eastAsia="Times New Roman" w:hAnsi="Times New Roman" w:cs="Times New Roman"/>
              </w:rPr>
              <w:t>İHALE TARİH VE SAATİ</w:t>
            </w:r>
          </w:p>
        </w:tc>
      </w:tr>
      <w:tr>
        <w:tblPrEx>
          <w:tblW w:w="11377" w:type="dxa"/>
          <w:jc w:val="center"/>
        </w:tblPrEx>
        <w:trPr>
          <w:trHeight w:val="1384"/>
          <w:jc w:val="center"/>
        </w:trPr>
        <w:tc>
          <w:tcPr>
            <w:tcW w:w="3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 xml:space="preserve">Kızılcağaç Köyü 487 ada 2 parsel, Kızılkaya Beldesi Yeni Mahalle Türel Caddesi </w:t>
            </w:r>
          </w:p>
          <w:p>
            <w:pPr>
              <w:spacing w:before="0" w:after="160" w:line="259" w:lineRule="auto"/>
            </w:pPr>
            <w:r>
              <w:rPr>
                <w:rFonts w:ascii="Times New Roman" w:eastAsia="Times New Roman" w:hAnsi="Times New Roman" w:cs="Times New Roman"/>
              </w:rPr>
              <w:t>No:77</w:t>
            </w:r>
          </w:p>
        </w:tc>
        <w:tc>
          <w:tcPr>
            <w:tcW w:w="1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TİCARİ DÜKKAN</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0" w:line="240" w:lineRule="auto"/>
            </w:pPr>
            <w:r>
              <w:rPr>
                <w:rFonts w:ascii="Times New Roman" w:eastAsia="Times New Roman" w:hAnsi="Times New Roman" w:cs="Times New Roman"/>
              </w:rPr>
              <w:t>3(ÜÇ) YIL</w:t>
            </w: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54,72</w:t>
            </w:r>
          </w:p>
          <w:p>
            <w:pPr>
              <w:spacing w:before="0" w:after="160" w:line="259" w:lineRule="auto"/>
            </w:pPr>
            <w:r>
              <w:rPr>
                <w:rFonts w:ascii="Times New Roman" w:eastAsia="Times New Roman" w:hAnsi="Times New Roman" w:cs="Times New Roman"/>
              </w:rPr>
              <w:t>M²</w:t>
            </w: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1.000</w:t>
            </w: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36.000 TL</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1080,00</w:t>
            </w:r>
          </w:p>
          <w:p>
            <w:pPr>
              <w:spacing w:before="0" w:after="160" w:line="259" w:lineRule="auto"/>
            </w:pPr>
            <w:r>
              <w:rPr>
                <w:rFonts w:ascii="Times New Roman" w:eastAsia="Times New Roman" w:hAnsi="Times New Roman" w:cs="Times New Roman"/>
              </w:rPr>
              <w:t>TL</w:t>
            </w:r>
          </w:p>
        </w:tc>
        <w:tc>
          <w:tcPr>
            <w:tcW w:w="11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22/11/2024</w:t>
            </w:r>
          </w:p>
          <w:p>
            <w:pPr>
              <w:spacing w:before="0" w:after="160" w:line="259" w:lineRule="auto"/>
            </w:pPr>
            <w:r>
              <w:rPr>
                <w:rFonts w:ascii="Times New Roman" w:eastAsia="Times New Roman" w:hAnsi="Times New Roman" w:cs="Times New Roman"/>
              </w:rPr>
              <w:t>11.00</w:t>
            </w:r>
          </w:p>
        </w:tc>
      </w:tr>
      <w:tr>
        <w:tblPrEx>
          <w:tblW w:w="11377" w:type="dxa"/>
          <w:jc w:val="center"/>
        </w:tblPrEx>
        <w:trPr>
          <w:trHeight w:val="1575"/>
          <w:jc w:val="center"/>
        </w:trPr>
        <w:tc>
          <w:tcPr>
            <w:tcW w:w="35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w:t>
            </w:r>
          </w:p>
        </w:tc>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 xml:space="preserve">Kızılcağaç Köyü 487 ada 2 parsel, Kızılkaya Beldesi Yeni Mahalle Türel Caddesi </w:t>
            </w:r>
          </w:p>
          <w:p>
            <w:pPr>
              <w:spacing w:before="0" w:after="160" w:line="259" w:lineRule="auto"/>
            </w:pPr>
            <w:r>
              <w:rPr>
                <w:rFonts w:ascii="Times New Roman" w:eastAsia="Times New Roman" w:hAnsi="Times New Roman" w:cs="Times New Roman"/>
              </w:rPr>
              <w:t>No:77/1</w:t>
            </w:r>
          </w:p>
        </w:tc>
        <w:tc>
          <w:tcPr>
            <w:tcW w:w="10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TİCARİ DÜKKAN</w:t>
            </w:r>
          </w:p>
        </w:tc>
        <w:tc>
          <w:tcPr>
            <w:tcW w:w="1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0" w:line="240" w:lineRule="auto"/>
            </w:pPr>
            <w:r>
              <w:rPr>
                <w:rFonts w:ascii="Times New Roman" w:eastAsia="Times New Roman" w:hAnsi="Times New Roman" w:cs="Times New Roman"/>
              </w:rPr>
              <w:t>3(ÜÇ) YIL</w:t>
            </w:r>
          </w:p>
        </w:tc>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55,68</w:t>
            </w:r>
          </w:p>
          <w:p>
            <w:pPr>
              <w:spacing w:before="0" w:after="160" w:line="259" w:lineRule="auto"/>
            </w:pPr>
            <w:r>
              <w:rPr>
                <w:rFonts w:ascii="Times New Roman" w:eastAsia="Times New Roman" w:hAnsi="Times New Roman" w:cs="Times New Roman"/>
              </w:rPr>
              <w:t>M²</w:t>
            </w: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1.000</w:t>
            </w:r>
          </w:p>
        </w:tc>
        <w:tc>
          <w:tcPr>
            <w:tcW w:w="1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36.000 TL</w:t>
            </w:r>
          </w:p>
        </w:tc>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1080,00</w:t>
            </w:r>
          </w:p>
          <w:p>
            <w:pPr>
              <w:spacing w:before="0" w:after="160" w:line="259" w:lineRule="auto"/>
            </w:pPr>
            <w:r>
              <w:rPr>
                <w:rFonts w:ascii="Times New Roman" w:eastAsia="Times New Roman" w:hAnsi="Times New Roman" w:cs="Times New Roman"/>
              </w:rPr>
              <w:t>TL</w:t>
            </w:r>
          </w:p>
        </w:tc>
        <w:tc>
          <w:tcPr>
            <w:tcW w:w="1163"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22/11/2024</w:t>
            </w:r>
          </w:p>
          <w:p>
            <w:pPr>
              <w:spacing w:before="0" w:after="160" w:line="259" w:lineRule="auto"/>
            </w:pPr>
            <w:r>
              <w:rPr>
                <w:rFonts w:ascii="Times New Roman" w:eastAsia="Times New Roman" w:hAnsi="Times New Roman" w:cs="Times New Roman"/>
              </w:rPr>
              <w:t>11.10</w:t>
            </w:r>
          </w:p>
        </w:tc>
      </w:tr>
      <w:tr>
        <w:tblPrEx>
          <w:tblW w:w="11377" w:type="dxa"/>
          <w:jc w:val="center"/>
        </w:tblPrEx>
        <w:trPr>
          <w:trHeight w:val="1555"/>
          <w:jc w:val="center"/>
        </w:trPr>
        <w:tc>
          <w:tcPr>
            <w:tcW w:w="351" w:type="dxa"/>
            <w:tcBorders>
              <w:top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w:t>
            </w:r>
          </w:p>
        </w:tc>
        <w:tc>
          <w:tcPr>
            <w:tcW w:w="2932"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 xml:space="preserve">Kızılcağaç Köyü 487 ada 2 parsel, Kızılkaya Beldesi Yeni Mahalle Türel Caddesi </w:t>
            </w:r>
          </w:p>
          <w:p>
            <w:pPr>
              <w:spacing w:before="0" w:after="160" w:line="259" w:lineRule="auto"/>
            </w:pPr>
            <w:r>
              <w:rPr>
                <w:rFonts w:ascii="Times New Roman" w:eastAsia="Times New Roman" w:hAnsi="Times New Roman" w:cs="Times New Roman"/>
              </w:rPr>
              <w:t>No:77/2</w:t>
            </w:r>
          </w:p>
        </w:tc>
        <w:tc>
          <w:tcPr>
            <w:tcW w:w="1094"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TİCARİ DÜKKAN</w:t>
            </w:r>
          </w:p>
        </w:tc>
        <w:tc>
          <w:tcPr>
            <w:tcW w:w="1351"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pPr>
              <w:spacing w:before="0" w:after="0" w:line="240" w:lineRule="auto"/>
            </w:pPr>
            <w:r>
              <w:rPr>
                <w:rFonts w:ascii="Times New Roman" w:eastAsia="Times New Roman" w:hAnsi="Times New Roman" w:cs="Times New Roman"/>
              </w:rPr>
              <w:t>3(ÜÇ) YIL</w:t>
            </w:r>
          </w:p>
        </w:tc>
        <w:tc>
          <w:tcPr>
            <w:tcW w:w="727"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155,52</w:t>
            </w:r>
          </w:p>
          <w:p>
            <w:pPr>
              <w:spacing w:before="0" w:after="160" w:line="259" w:lineRule="auto"/>
            </w:pPr>
            <w:r>
              <w:rPr>
                <w:rFonts w:ascii="Times New Roman" w:eastAsia="Times New Roman" w:hAnsi="Times New Roman" w:cs="Times New Roman"/>
              </w:rPr>
              <w:t>M²</w:t>
            </w:r>
          </w:p>
        </w:tc>
        <w:tc>
          <w:tcPr>
            <w:tcW w:w="1327"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3.000</w:t>
            </w:r>
          </w:p>
        </w:tc>
        <w:tc>
          <w:tcPr>
            <w:tcW w:w="1327"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108.000 TL</w:t>
            </w:r>
          </w:p>
        </w:tc>
        <w:tc>
          <w:tcPr>
            <w:tcW w:w="1105"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3240,00</w:t>
            </w:r>
          </w:p>
          <w:p>
            <w:pPr>
              <w:spacing w:before="0" w:after="160" w:line="259" w:lineRule="auto"/>
            </w:pPr>
            <w:r>
              <w:rPr>
                <w:rFonts w:ascii="Times New Roman" w:eastAsia="Times New Roman" w:hAnsi="Times New Roman" w:cs="Times New Roman"/>
              </w:rPr>
              <w:t>TL</w:t>
            </w:r>
          </w:p>
        </w:tc>
        <w:tc>
          <w:tcPr>
            <w:tcW w:w="1163" w:type="dxa"/>
            <w:tcBorders>
              <w:top w:val="single" w:sz="4" w:space="0" w:color="000000"/>
              <w:left w:val="single" w:sz="4" w:space="0" w:color="000000"/>
            </w:tcBorders>
            <w:tcMar>
              <w:top w:w="0" w:type="dxa"/>
              <w:left w:w="108" w:type="dxa"/>
              <w:bottom w:w="0" w:type="dxa"/>
              <w:right w:w="108" w:type="dxa"/>
            </w:tcMar>
            <w:vAlign w:val="center"/>
            <w:hideMark/>
          </w:tcPr>
          <w:p>
            <w:pPr>
              <w:spacing w:before="0" w:after="160" w:line="259" w:lineRule="auto"/>
            </w:pPr>
            <w:r>
              <w:rPr>
                <w:rFonts w:ascii="Times New Roman" w:eastAsia="Times New Roman" w:hAnsi="Times New Roman" w:cs="Times New Roman"/>
              </w:rPr>
              <w:t>22/11/2024</w:t>
            </w:r>
          </w:p>
          <w:p>
            <w:pPr>
              <w:spacing w:before="0" w:after="160" w:line="259" w:lineRule="auto"/>
            </w:pPr>
            <w:r>
              <w:rPr>
                <w:rFonts w:ascii="Times New Roman" w:eastAsia="Times New Roman" w:hAnsi="Times New Roman" w:cs="Times New Roman"/>
              </w:rPr>
              <w:t>11.20</w:t>
            </w:r>
          </w:p>
        </w:tc>
      </w:tr>
    </w:tbl>
    <w:p>
      <w:pPr>
        <w:spacing w:before="0" w:after="160" w:line="259" w:lineRule="auto"/>
        <w:ind w:left="360"/>
        <w:rPr>
          <w:rFonts w:ascii="Times New Roman" w:eastAsia="Times New Roman" w:hAnsi="Times New Roman" w:cs="Times New Roman"/>
          <w:sz w:val="22"/>
          <w:szCs w:val="22"/>
        </w:rPr>
      </w:pPr>
    </w:p>
    <w:p>
      <w:pPr>
        <w:spacing w:before="0" w:after="0" w:line="240" w:lineRule="auto"/>
        <w:rPr>
          <w:rFonts w:ascii="Times New Roman" w:eastAsia="Times New Roman" w:hAnsi="Times New Roman" w:cs="Times New Roman"/>
          <w:sz w:val="22"/>
          <w:szCs w:val="22"/>
        </w:rPr>
      </w:pPr>
    </w:p>
    <w:sectPr>
      <w:footerReference w:type="default" r:id="rId4"/>
      <w:pgSz w:w="11906" w:h="16838"/>
      <w:pgMar w:top="1417" w:right="1417" w:bottom="1417" w:left="1417" w:header="708" w:footer="708"/>
      <w:pgNumType w:fmt="decimal" w:chapStyle="0" w:chapSep="hyphen"/>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2430393"/>
      <w:placeholder>
        <w:docPart w:val="DefaultPlaceholder_22675703"/>
      </w:placeholder>
      <w:richText/>
    </w:sdtPr>
    <w:sdtContent>
      <w:p>
        <w:pPr>
          <w:spacing w:before="0" w:after="0" w:line="240" w:lineRule="auto"/>
          <w:jc w:val="center"/>
        </w:pPr>
        <w:r>
          <w:fldChar w:fldCharType="begin"/>
        </w:r>
        <w:r>
          <w:instrText>PAGE   \* MERGEFORMAT</w:instrText>
        </w:r>
        <w:r>
          <w:fldChar w:fldCharType="separate"/>
        </w:r>
        <w:r>
          <w:t>3</w:t>
        </w:r>
        <w:r>
          <w:fldChar w:fldCharType="end"/>
        </w:r>
      </w:p>
    </w:sdtContent>
  </w:sdt>
  <w:p>
    <w:pPr>
      <w:spacing w:before="0" w:after="0" w:line="240" w:lineRule="auto"/>
      <w:rPr>
        <w:rFonts w:ascii="Calibri" w:eastAsia="Calibri" w:hAnsi="Calibri" w:cs="Calibri"/>
        <w:sz w:val="22"/>
        <w:szCs w:val="2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76"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Calibri" w:eastAsia="Calibri" w:hAnsi="Calibri" w:cs="Calibri"/>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Calibri" w:eastAsia="Calibri" w:hAnsi="Calibri" w:cs="Calibri"/>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Calibri" w:eastAsia="Calibri" w:hAnsi="Calibri" w:cs="Calibri"/>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divSection1">
    <w:name w:val="div_Section_1"/>
    <w:basedOn w:val="Normal"/>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glossaryDocument" Target="glossary/document.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6D42A5F6-DB31-4E0A-AB7F-6332A3C30CE0}"/>
      </w:docPartPr>
      <w:docPartBody>
        <w:p>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